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5E" w:rsidRPr="00DE115E" w:rsidRDefault="00DE115E" w:rsidP="00DE115E">
      <w:pPr>
        <w:pStyle w:val="Heading1"/>
        <w:ind w:left="0" w:firstLine="0"/>
        <w:rPr>
          <w:u w:val="single"/>
        </w:rPr>
      </w:pPr>
      <w:r w:rsidRPr="00DE115E">
        <w:rPr>
          <w:u w:val="single"/>
        </w:rPr>
        <w:t>THE INSTRUCTIONS FOR</w:t>
      </w:r>
    </w:p>
    <w:p w:rsidR="00DE115E" w:rsidRPr="00DE115E" w:rsidRDefault="00DE115E" w:rsidP="00DE115E">
      <w:pPr>
        <w:pStyle w:val="Heading1"/>
        <w:ind w:left="0" w:firstLine="0"/>
        <w:rPr>
          <w:u w:val="single"/>
        </w:rPr>
      </w:pPr>
      <w:r w:rsidRPr="00DE115E">
        <w:rPr>
          <w:u w:val="single"/>
        </w:rPr>
        <w:t>THE MARATHON PARTICIPANTS</w:t>
      </w:r>
    </w:p>
    <w:p w:rsidR="00DE115E" w:rsidRDefault="00DE115E" w:rsidP="00DE115E">
      <w:pPr>
        <w:rPr>
          <w:lang w:val="hr-HR"/>
        </w:rPr>
      </w:pPr>
    </w:p>
    <w:p w:rsidR="00DE115E" w:rsidRPr="00DE115E" w:rsidRDefault="00DE115E" w:rsidP="00DE115E">
      <w:pPr>
        <w:ind w:firstLine="720"/>
        <w:jc w:val="both"/>
        <w:rPr>
          <w:rFonts w:ascii="Arial" w:hAnsi="Arial" w:cs="Arial"/>
          <w:szCs w:val="28"/>
          <w:lang w:val="hr-HR"/>
        </w:rPr>
      </w:pPr>
      <w:r w:rsidRPr="00DE115E">
        <w:rPr>
          <w:rFonts w:ascii="Arial" w:hAnsi="Arial" w:cs="Arial"/>
          <w:szCs w:val="28"/>
          <w:lang w:val="hr-HR"/>
        </w:rPr>
        <w:t>Dear participants of the ''Čiker MTB marathon'', in order to make sure that the marathon goes in the best possible order and atmosphere, as well as to realise its aims along the way, of which the most important are having fun and taking pleasure in natural beauties of the areas we are visiting, it is necessary for all the contestants to be acquainted with the chronology and some of the basic rules:</w:t>
      </w:r>
    </w:p>
    <w:p w:rsidR="00DE115E" w:rsidRDefault="00DE115E" w:rsidP="00DE115E">
      <w:pPr>
        <w:jc w:val="center"/>
        <w:rPr>
          <w:rFonts w:ascii="Arial" w:hAnsi="Arial" w:cs="Arial"/>
          <w:b/>
          <w:sz w:val="28"/>
          <w:szCs w:val="28"/>
          <w:lang w:val="hr-HR"/>
        </w:rPr>
      </w:pPr>
      <w:r>
        <w:rPr>
          <w:rFonts w:ascii="Arial" w:hAnsi="Arial" w:cs="Arial"/>
          <w:b/>
          <w:sz w:val="28"/>
          <w:szCs w:val="28"/>
          <w:lang w:val="hr-HR"/>
        </w:rPr>
        <w:t>CHRONOLOGY</w:t>
      </w:r>
    </w:p>
    <w:p w:rsidR="00DE115E" w:rsidRDefault="00DE115E" w:rsidP="00DE115E">
      <w:pPr>
        <w:ind w:firstLine="720"/>
        <w:jc w:val="center"/>
        <w:rPr>
          <w:rFonts w:ascii="Arial" w:hAnsi="Arial" w:cs="Arial"/>
          <w:b/>
          <w:sz w:val="28"/>
          <w:szCs w:val="28"/>
          <w:lang w:val="hr-HR"/>
        </w:rPr>
      </w:pPr>
    </w:p>
    <w:p w:rsidR="00DE115E" w:rsidRDefault="00DE115E" w:rsidP="00DE115E">
      <w:pPr>
        <w:jc w:val="both"/>
        <w:rPr>
          <w:rFonts w:ascii="Arial" w:hAnsi="Arial" w:cs="Arial"/>
          <w:sz w:val="28"/>
          <w:szCs w:val="28"/>
          <w:lang w:val="hr-HR"/>
        </w:rPr>
      </w:pPr>
      <w:r w:rsidRPr="00DE115E">
        <w:rPr>
          <w:rFonts w:ascii="Arial" w:hAnsi="Arial" w:cs="Arial"/>
          <w:szCs w:val="28"/>
          <w:lang w:val="hr-HR"/>
        </w:rPr>
        <w:t>Chronologically, the Marathon can be divided into several phases:</w:t>
      </w:r>
    </w:p>
    <w:p w:rsidR="00DE115E" w:rsidRDefault="00DE115E" w:rsidP="00DE115E">
      <w:pPr>
        <w:jc w:val="both"/>
        <w:rPr>
          <w:rFonts w:ascii="Arial" w:hAnsi="Arial" w:cs="Arial"/>
          <w:sz w:val="28"/>
          <w:szCs w:val="28"/>
          <w:lang w:val="hr-HR"/>
        </w:rPr>
      </w:pPr>
    </w:p>
    <w:p w:rsidR="00DE115E" w:rsidRDefault="00DE115E" w:rsidP="00DE115E">
      <w:pPr>
        <w:ind w:firstLine="720"/>
        <w:jc w:val="center"/>
        <w:rPr>
          <w:rFonts w:ascii="Arial" w:hAnsi="Arial" w:cs="Arial"/>
          <w:b/>
          <w:sz w:val="28"/>
          <w:szCs w:val="28"/>
          <w:lang w:val="hr-HR"/>
        </w:rPr>
      </w:pPr>
      <w:r>
        <w:rPr>
          <w:rFonts w:ascii="Arial" w:hAnsi="Arial" w:cs="Arial"/>
          <w:b/>
          <w:sz w:val="28"/>
          <w:szCs w:val="28"/>
          <w:lang w:val="hr-HR"/>
        </w:rPr>
        <w:t>Applying and reservation</w:t>
      </w:r>
    </w:p>
    <w:p w:rsidR="00DE115E" w:rsidRDefault="00DE115E" w:rsidP="00DE115E">
      <w:pPr>
        <w:ind w:firstLine="720"/>
        <w:jc w:val="both"/>
        <w:rPr>
          <w:rFonts w:ascii="Arial" w:hAnsi="Arial" w:cs="Arial"/>
          <w:sz w:val="28"/>
          <w:szCs w:val="28"/>
          <w:lang w:val="hr-HR"/>
        </w:rPr>
      </w:pPr>
    </w:p>
    <w:p w:rsidR="00DE115E" w:rsidRPr="00DE115E" w:rsidRDefault="00DE115E" w:rsidP="00DE115E">
      <w:pPr>
        <w:pStyle w:val="ListParagraph"/>
        <w:numPr>
          <w:ilvl w:val="0"/>
          <w:numId w:val="9"/>
        </w:numPr>
        <w:jc w:val="both"/>
        <w:rPr>
          <w:rFonts w:ascii="Arial" w:hAnsi="Arial" w:cs="Arial"/>
          <w:szCs w:val="28"/>
          <w:lang w:val="hr-HR"/>
        </w:rPr>
      </w:pPr>
      <w:r w:rsidRPr="00DE115E">
        <w:rPr>
          <w:rFonts w:ascii="Arial" w:hAnsi="Arial" w:cs="Arial"/>
          <w:szCs w:val="28"/>
          <w:lang w:val="hr-HR"/>
        </w:rPr>
        <w:t>Applying for the marathon participation shall be carried out on the club's site.</w:t>
      </w:r>
    </w:p>
    <w:p w:rsidR="00DE115E" w:rsidRPr="00DE115E" w:rsidRDefault="00DE115E" w:rsidP="00DE115E">
      <w:pPr>
        <w:pStyle w:val="ListParagraph"/>
        <w:numPr>
          <w:ilvl w:val="0"/>
          <w:numId w:val="9"/>
        </w:numPr>
        <w:jc w:val="both"/>
        <w:rPr>
          <w:rFonts w:ascii="Arial" w:hAnsi="Arial" w:cs="Arial"/>
          <w:szCs w:val="28"/>
          <w:lang w:val="hr-HR"/>
        </w:rPr>
      </w:pPr>
      <w:r w:rsidRPr="00DE115E">
        <w:rPr>
          <w:rFonts w:ascii="Arial" w:hAnsi="Arial" w:cs="Arial"/>
          <w:szCs w:val="28"/>
          <w:lang w:val="hr-HR"/>
        </w:rPr>
        <w:t xml:space="preserve">The reservation of accommodation is realised on the club's site, either by opting for the concrete facilities with determined prices or opting for spending night in the camp after which the exact amount of payment will be displayed. </w:t>
      </w:r>
    </w:p>
    <w:p w:rsidR="00DE115E" w:rsidRDefault="00DE115E" w:rsidP="00DE115E">
      <w:pPr>
        <w:jc w:val="both"/>
        <w:rPr>
          <w:rFonts w:ascii="Arial" w:hAnsi="Arial" w:cs="Arial"/>
          <w:sz w:val="28"/>
          <w:szCs w:val="28"/>
          <w:lang w:val="hr-HR"/>
        </w:rPr>
      </w:pPr>
    </w:p>
    <w:p w:rsidR="00DE115E" w:rsidRDefault="00DE115E" w:rsidP="00DE115E">
      <w:pPr>
        <w:jc w:val="center"/>
        <w:rPr>
          <w:rFonts w:ascii="Arial" w:hAnsi="Arial" w:cs="Arial"/>
          <w:b/>
          <w:sz w:val="28"/>
          <w:szCs w:val="28"/>
          <w:lang w:val="hr-HR"/>
        </w:rPr>
      </w:pPr>
      <w:r>
        <w:rPr>
          <w:rFonts w:ascii="Arial" w:hAnsi="Arial" w:cs="Arial"/>
          <w:b/>
          <w:sz w:val="28"/>
          <w:szCs w:val="28"/>
          <w:lang w:val="hr-HR"/>
        </w:rPr>
        <w:t>Before the m</w:t>
      </w:r>
      <w:bookmarkStart w:id="0" w:name="_GoBack"/>
      <w:bookmarkEnd w:id="0"/>
      <w:r>
        <w:rPr>
          <w:rFonts w:ascii="Arial" w:hAnsi="Arial" w:cs="Arial"/>
          <w:b/>
          <w:sz w:val="28"/>
          <w:szCs w:val="28"/>
          <w:lang w:val="hr-HR"/>
        </w:rPr>
        <w:t>arathon start</w:t>
      </w:r>
    </w:p>
    <w:p w:rsidR="00DE115E" w:rsidRDefault="00DE115E" w:rsidP="00DE115E">
      <w:pPr>
        <w:jc w:val="both"/>
        <w:rPr>
          <w:rFonts w:ascii="Arial" w:hAnsi="Arial" w:cs="Arial"/>
          <w:sz w:val="28"/>
          <w:szCs w:val="28"/>
          <w:lang w:val="hr-HR"/>
        </w:rPr>
      </w:pPr>
    </w:p>
    <w:p w:rsidR="00DE115E" w:rsidRDefault="00DE115E" w:rsidP="00DE115E">
      <w:pPr>
        <w:pStyle w:val="ListParagraph"/>
        <w:numPr>
          <w:ilvl w:val="0"/>
          <w:numId w:val="10"/>
        </w:numPr>
        <w:jc w:val="both"/>
        <w:rPr>
          <w:rFonts w:ascii="Arial" w:hAnsi="Arial" w:cs="Arial"/>
          <w:szCs w:val="28"/>
          <w:lang w:val="hr-HR"/>
        </w:rPr>
      </w:pPr>
      <w:r w:rsidRPr="00DE115E">
        <w:rPr>
          <w:rFonts w:ascii="Arial" w:hAnsi="Arial" w:cs="Arial"/>
          <w:szCs w:val="28"/>
          <w:lang w:val="hr-HR"/>
        </w:rPr>
        <w:t>The arrival of participants to Kraljevo, registration with the organizor, payment of expenses which were not covered earlier, taking over the luggage number, T-shirts, brochures and accommodation. The participants who stated their shirt size take them immediately, while those who didn't, take them afterwards, chosing from the available sizes.</w:t>
      </w:r>
    </w:p>
    <w:p w:rsidR="00DE115E" w:rsidRPr="00DE115E" w:rsidRDefault="00DE115E" w:rsidP="00DE115E">
      <w:pPr>
        <w:pStyle w:val="ListParagraph"/>
        <w:numPr>
          <w:ilvl w:val="0"/>
          <w:numId w:val="10"/>
        </w:numPr>
        <w:jc w:val="both"/>
        <w:rPr>
          <w:rFonts w:ascii="Arial" w:hAnsi="Arial" w:cs="Arial"/>
          <w:szCs w:val="28"/>
          <w:lang w:val="hr-HR"/>
        </w:rPr>
      </w:pPr>
      <w:r w:rsidRPr="00DE115E">
        <w:rPr>
          <w:rFonts w:ascii="Arial" w:hAnsi="Arial" w:cs="Arial"/>
          <w:szCs w:val="28"/>
          <w:lang w:val="hr-HR"/>
        </w:rPr>
        <w:t xml:space="preserve">Labeling the luggage with numbers that the participants received from the organisor. Each paricipant will get 5 numbers with tags that they should carefully attach to their luggage (around the handle or some place visible). If the participant has more than 5 pieces of luggage, he/she should string two or more pieces together (for instance the tent and the sleeping bag labelled by one number) so that the complete luggage would be clearly labelled. The exact delivery that the participant chose during the accommodation reservation will depend on that. </w:t>
      </w:r>
    </w:p>
    <w:p w:rsidR="00DE115E" w:rsidRDefault="00DE115E" w:rsidP="00DE115E">
      <w:pPr>
        <w:jc w:val="both"/>
        <w:rPr>
          <w:rFonts w:ascii="Arial" w:hAnsi="Arial" w:cs="Arial"/>
          <w:sz w:val="28"/>
          <w:szCs w:val="28"/>
          <w:lang w:val="hr-HR"/>
        </w:rPr>
      </w:pPr>
    </w:p>
    <w:p w:rsidR="00DE115E" w:rsidRDefault="00DE115E" w:rsidP="00DE115E">
      <w:pPr>
        <w:jc w:val="center"/>
        <w:rPr>
          <w:rFonts w:ascii="Arial" w:hAnsi="Arial" w:cs="Arial"/>
          <w:b/>
          <w:sz w:val="28"/>
          <w:szCs w:val="28"/>
          <w:lang w:val="hr-HR"/>
        </w:rPr>
      </w:pPr>
      <w:r>
        <w:rPr>
          <w:rFonts w:ascii="Arial" w:hAnsi="Arial" w:cs="Arial"/>
          <w:b/>
          <w:sz w:val="28"/>
          <w:szCs w:val="28"/>
          <w:lang w:val="hr-HR"/>
        </w:rPr>
        <w:t>During the marathon</w:t>
      </w:r>
    </w:p>
    <w:p w:rsidR="00DE115E" w:rsidRDefault="00DE115E" w:rsidP="00DE115E">
      <w:pPr>
        <w:jc w:val="both"/>
        <w:rPr>
          <w:rFonts w:ascii="Arial" w:hAnsi="Arial" w:cs="Arial"/>
          <w:sz w:val="28"/>
          <w:szCs w:val="28"/>
          <w:lang w:val="hr-HR"/>
        </w:rPr>
      </w:pPr>
    </w:p>
    <w:p w:rsidR="00DE115E" w:rsidRDefault="00DE115E" w:rsidP="00DE115E">
      <w:pPr>
        <w:pStyle w:val="ListParagraph"/>
        <w:numPr>
          <w:ilvl w:val="0"/>
          <w:numId w:val="11"/>
        </w:numPr>
        <w:jc w:val="both"/>
        <w:rPr>
          <w:rFonts w:ascii="Arial" w:hAnsi="Arial" w:cs="Arial"/>
          <w:szCs w:val="28"/>
          <w:lang w:val="hr-HR"/>
        </w:rPr>
      </w:pPr>
      <w:r w:rsidRPr="00DE115E">
        <w:rPr>
          <w:rFonts w:ascii="Arial" w:hAnsi="Arial" w:cs="Arial"/>
          <w:szCs w:val="28"/>
          <w:lang w:val="hr-HR"/>
        </w:rPr>
        <w:t>Morning briefing (before the start, consulting on the section planned for that day).</w:t>
      </w:r>
    </w:p>
    <w:p w:rsidR="00DE115E" w:rsidRDefault="00DE115E" w:rsidP="00DE115E">
      <w:pPr>
        <w:pStyle w:val="ListParagraph"/>
        <w:numPr>
          <w:ilvl w:val="0"/>
          <w:numId w:val="11"/>
        </w:numPr>
        <w:jc w:val="both"/>
        <w:rPr>
          <w:rFonts w:ascii="Arial" w:hAnsi="Arial" w:cs="Arial"/>
          <w:szCs w:val="28"/>
          <w:lang w:val="hr-HR"/>
        </w:rPr>
      </w:pPr>
      <w:r w:rsidRPr="00DE115E">
        <w:rPr>
          <w:rFonts w:ascii="Arial" w:hAnsi="Arial" w:cs="Arial"/>
          <w:szCs w:val="28"/>
          <w:lang w:val="hr-HR"/>
        </w:rPr>
        <w:t>The ride (divided into stages, with free time for snacks)</w:t>
      </w:r>
    </w:p>
    <w:p w:rsidR="00DE115E" w:rsidRPr="00DE115E" w:rsidRDefault="00DE115E" w:rsidP="00DE115E">
      <w:pPr>
        <w:pStyle w:val="ListParagraph"/>
        <w:numPr>
          <w:ilvl w:val="0"/>
          <w:numId w:val="11"/>
        </w:numPr>
        <w:jc w:val="both"/>
        <w:rPr>
          <w:rFonts w:ascii="Arial" w:hAnsi="Arial" w:cs="Arial"/>
          <w:szCs w:val="28"/>
          <w:lang w:val="hr-HR"/>
        </w:rPr>
      </w:pPr>
      <w:r w:rsidRPr="00DE115E">
        <w:rPr>
          <w:rFonts w:ascii="Arial" w:hAnsi="Arial" w:cs="Arial"/>
          <w:szCs w:val="28"/>
          <w:lang w:val="hr-HR"/>
        </w:rPr>
        <w:t>Placing the participants in facilities according to the list of reservations</w:t>
      </w:r>
    </w:p>
    <w:p w:rsidR="00DE115E" w:rsidRPr="00DE115E" w:rsidRDefault="00DE115E" w:rsidP="00DE115E">
      <w:pPr>
        <w:jc w:val="both"/>
        <w:rPr>
          <w:rFonts w:ascii="Arial" w:hAnsi="Arial" w:cs="Arial"/>
          <w:szCs w:val="28"/>
          <w:lang w:val="hr-HR"/>
        </w:rPr>
      </w:pPr>
    </w:p>
    <w:p w:rsidR="00DE115E" w:rsidRPr="00DE115E" w:rsidRDefault="00DE115E" w:rsidP="00DE115E">
      <w:pPr>
        <w:jc w:val="center"/>
        <w:rPr>
          <w:rFonts w:ascii="Arial" w:hAnsi="Arial" w:cs="Arial"/>
          <w:b/>
          <w:sz w:val="28"/>
          <w:szCs w:val="28"/>
          <w:lang w:val="hr-HR"/>
        </w:rPr>
      </w:pPr>
      <w:r w:rsidRPr="00DE115E">
        <w:rPr>
          <w:rFonts w:ascii="Arial" w:hAnsi="Arial" w:cs="Arial"/>
          <w:b/>
          <w:sz w:val="28"/>
          <w:szCs w:val="28"/>
          <w:lang w:val="hr-HR"/>
        </w:rPr>
        <w:t>Return to Kraljevo</w:t>
      </w:r>
      <w:r>
        <w:rPr>
          <w:rFonts w:ascii="Arial" w:hAnsi="Arial" w:cs="Arial"/>
          <w:b/>
          <w:sz w:val="28"/>
          <w:szCs w:val="28"/>
          <w:lang w:val="hr-HR"/>
        </w:rPr>
        <w:br/>
      </w:r>
    </w:p>
    <w:p w:rsidR="00DE115E" w:rsidRDefault="00DE115E" w:rsidP="00DE115E">
      <w:pPr>
        <w:pStyle w:val="ListParagraph"/>
        <w:numPr>
          <w:ilvl w:val="0"/>
          <w:numId w:val="12"/>
        </w:numPr>
        <w:jc w:val="both"/>
        <w:rPr>
          <w:rFonts w:ascii="Arial" w:hAnsi="Arial" w:cs="Arial"/>
          <w:szCs w:val="28"/>
          <w:lang w:val="hr-HR"/>
        </w:rPr>
      </w:pPr>
      <w:r w:rsidRPr="00DE115E">
        <w:rPr>
          <w:rFonts w:ascii="Arial" w:hAnsi="Arial" w:cs="Arial"/>
          <w:szCs w:val="28"/>
          <w:lang w:val="hr-HR"/>
        </w:rPr>
        <w:t>Packing for the return by bus the last day (bicycles, equipment etc), the presence of the participants is obligatory.</w:t>
      </w:r>
    </w:p>
    <w:p w:rsidR="00DE115E" w:rsidRPr="00DE115E" w:rsidRDefault="00DE115E" w:rsidP="00DE115E">
      <w:pPr>
        <w:pStyle w:val="ListParagraph"/>
        <w:numPr>
          <w:ilvl w:val="0"/>
          <w:numId w:val="12"/>
        </w:numPr>
        <w:jc w:val="both"/>
        <w:rPr>
          <w:rFonts w:ascii="Arial" w:hAnsi="Arial" w:cs="Arial"/>
          <w:szCs w:val="28"/>
          <w:lang w:val="hr-HR"/>
        </w:rPr>
      </w:pPr>
      <w:r w:rsidRPr="00DE115E">
        <w:rPr>
          <w:rFonts w:ascii="Arial" w:hAnsi="Arial" w:cs="Arial"/>
          <w:szCs w:val="28"/>
          <w:lang w:val="hr-HR"/>
        </w:rPr>
        <w:t>Arrival to Kraljevo.</w:t>
      </w:r>
    </w:p>
    <w:p w:rsidR="00DE115E" w:rsidRDefault="00DE115E" w:rsidP="00DE115E">
      <w:pPr>
        <w:ind w:left="3600" w:firstLine="720"/>
        <w:jc w:val="both"/>
        <w:rPr>
          <w:rFonts w:ascii="Arial" w:hAnsi="Arial" w:cs="Arial"/>
          <w:b/>
          <w:sz w:val="28"/>
          <w:szCs w:val="28"/>
          <w:lang w:val="hr-HR"/>
        </w:rPr>
      </w:pPr>
      <w:r>
        <w:rPr>
          <w:rFonts w:ascii="Arial" w:hAnsi="Arial" w:cs="Arial"/>
          <w:b/>
          <w:sz w:val="28"/>
          <w:szCs w:val="28"/>
          <w:lang w:val="hr-HR"/>
        </w:rPr>
        <w:lastRenderedPageBreak/>
        <w:t>THE BASIC RULES</w:t>
      </w:r>
    </w:p>
    <w:p w:rsidR="00DE115E" w:rsidRDefault="00DE115E" w:rsidP="00DE115E">
      <w:pPr>
        <w:ind w:firstLine="720"/>
        <w:jc w:val="both"/>
        <w:rPr>
          <w:rFonts w:ascii="Arial" w:hAnsi="Arial" w:cs="Arial"/>
          <w:b/>
          <w:sz w:val="28"/>
          <w:szCs w:val="28"/>
          <w:lang w:val="hr-HR"/>
        </w:rPr>
      </w:pPr>
    </w:p>
    <w:p w:rsidR="00DE115E" w:rsidRDefault="00DE115E" w:rsidP="00DE115E">
      <w:pPr>
        <w:pStyle w:val="ListParagraph"/>
        <w:numPr>
          <w:ilvl w:val="0"/>
          <w:numId w:val="13"/>
        </w:numPr>
        <w:jc w:val="both"/>
        <w:rPr>
          <w:rFonts w:ascii="Arial" w:hAnsi="Arial" w:cs="Arial"/>
          <w:szCs w:val="28"/>
          <w:lang w:val="hr-HR"/>
        </w:rPr>
      </w:pPr>
      <w:r w:rsidRPr="00DE115E">
        <w:rPr>
          <w:rFonts w:ascii="Arial" w:hAnsi="Arial" w:cs="Arial"/>
          <w:szCs w:val="28"/>
          <w:lang w:val="hr-HR"/>
        </w:rPr>
        <w:t>It is necessary to respect the timetable for each activity (the time of departure, breakfast and dinner time, the break length, the morning delivery of luggage in the prearranged time for each location in the city we spend the night in...)</w:t>
      </w:r>
    </w:p>
    <w:p w:rsidR="00DE115E" w:rsidRDefault="00DE115E" w:rsidP="00DE115E">
      <w:pPr>
        <w:pStyle w:val="ListParagraph"/>
        <w:jc w:val="both"/>
        <w:rPr>
          <w:rFonts w:ascii="Arial" w:hAnsi="Arial" w:cs="Arial"/>
          <w:szCs w:val="28"/>
          <w:lang w:val="hr-HR"/>
        </w:rPr>
      </w:pPr>
    </w:p>
    <w:p w:rsidR="00DE115E" w:rsidRPr="00DE115E" w:rsidRDefault="00DE115E" w:rsidP="00DE115E">
      <w:pPr>
        <w:pStyle w:val="ListParagraph"/>
        <w:numPr>
          <w:ilvl w:val="0"/>
          <w:numId w:val="13"/>
        </w:numPr>
        <w:jc w:val="both"/>
        <w:rPr>
          <w:rFonts w:ascii="Arial" w:hAnsi="Arial" w:cs="Arial"/>
          <w:szCs w:val="28"/>
          <w:lang w:val="hr-HR"/>
        </w:rPr>
      </w:pPr>
      <w:r w:rsidRPr="00DE115E">
        <w:rPr>
          <w:rFonts w:ascii="Arial" w:hAnsi="Arial" w:cs="Arial"/>
          <w:szCs w:val="28"/>
          <w:lang w:val="hr-HR"/>
        </w:rPr>
        <w:t>Every day, before the start, a short meeting will be held, where the organizers will inform the participants about the stage planned for that day (regarding the path, location ot the resting places, characteristics of the locations along the route, interesting objects etc.)</w:t>
      </w:r>
    </w:p>
    <w:p w:rsidR="00DE115E" w:rsidRPr="00DE115E" w:rsidRDefault="00DE115E" w:rsidP="00DE115E">
      <w:pPr>
        <w:pStyle w:val="ListParagraph"/>
        <w:rPr>
          <w:rFonts w:ascii="Arial" w:hAnsi="Arial" w:cs="Arial"/>
          <w:szCs w:val="28"/>
          <w:lang w:val="hr-HR"/>
        </w:rPr>
      </w:pPr>
    </w:p>
    <w:p w:rsidR="00DE115E" w:rsidRDefault="00DE115E" w:rsidP="00DE115E">
      <w:pPr>
        <w:pStyle w:val="ListParagraph"/>
        <w:numPr>
          <w:ilvl w:val="0"/>
          <w:numId w:val="13"/>
        </w:numPr>
        <w:jc w:val="both"/>
        <w:rPr>
          <w:rFonts w:ascii="Arial" w:hAnsi="Arial" w:cs="Arial"/>
          <w:szCs w:val="28"/>
          <w:lang w:val="hr-HR"/>
        </w:rPr>
      </w:pPr>
      <w:r w:rsidRPr="00DE115E">
        <w:rPr>
          <w:rFonts w:ascii="Arial" w:hAnsi="Arial" w:cs="Arial"/>
          <w:szCs w:val="28"/>
          <w:lang w:val="hr-HR"/>
        </w:rPr>
        <w:t>For each day the organizator has provided sandwiches and juice for each participant, which they will get around the middle of the stage.</w:t>
      </w:r>
    </w:p>
    <w:p w:rsidR="00DE115E" w:rsidRPr="00DE115E" w:rsidRDefault="00DE115E" w:rsidP="00DE115E">
      <w:pPr>
        <w:pStyle w:val="ListParagraph"/>
        <w:rPr>
          <w:rFonts w:ascii="Arial" w:hAnsi="Arial" w:cs="Arial"/>
          <w:szCs w:val="28"/>
          <w:lang w:val="hr-HR"/>
        </w:rPr>
      </w:pPr>
    </w:p>
    <w:p w:rsidR="00DE115E" w:rsidRDefault="00DE115E" w:rsidP="00DE115E">
      <w:pPr>
        <w:pStyle w:val="ListParagraph"/>
        <w:numPr>
          <w:ilvl w:val="0"/>
          <w:numId w:val="13"/>
        </w:numPr>
        <w:jc w:val="both"/>
        <w:rPr>
          <w:rFonts w:ascii="Arial" w:hAnsi="Arial" w:cs="Arial"/>
          <w:szCs w:val="28"/>
          <w:lang w:val="hr-HR"/>
        </w:rPr>
      </w:pPr>
      <w:r w:rsidRPr="00DE115E">
        <w:rPr>
          <w:rFonts w:ascii="Arial" w:hAnsi="Arial" w:cs="Arial"/>
          <w:szCs w:val="28"/>
          <w:lang w:val="hr-HR"/>
        </w:rPr>
        <w:t xml:space="preserve">For the accommodation outside facilities the participants should bring the tent, sleeping bag and a pad. That equipment will be transported by the truck from one facility to another. During the stage, the participants should have a backpack (or a pannier) with a raincoat, basic tool (a pump, a spare tire etc) as well as food for that stage. </w:t>
      </w:r>
    </w:p>
    <w:p w:rsidR="00DE115E" w:rsidRPr="00DE115E" w:rsidRDefault="00DE115E" w:rsidP="00DE115E">
      <w:pPr>
        <w:pStyle w:val="ListParagraph"/>
        <w:rPr>
          <w:rFonts w:ascii="Arial" w:hAnsi="Arial" w:cs="Arial"/>
          <w:szCs w:val="28"/>
          <w:lang w:val="hr-HR"/>
        </w:rPr>
      </w:pPr>
    </w:p>
    <w:p w:rsidR="00DE115E" w:rsidRDefault="00DE115E" w:rsidP="00DE115E">
      <w:pPr>
        <w:pStyle w:val="ListParagraph"/>
        <w:numPr>
          <w:ilvl w:val="0"/>
          <w:numId w:val="13"/>
        </w:numPr>
        <w:jc w:val="both"/>
        <w:rPr>
          <w:rFonts w:ascii="Arial" w:hAnsi="Arial" w:cs="Arial"/>
          <w:szCs w:val="28"/>
          <w:lang w:val="hr-HR"/>
        </w:rPr>
      </w:pPr>
      <w:r w:rsidRPr="00DE115E">
        <w:rPr>
          <w:rFonts w:ascii="Arial" w:hAnsi="Arial" w:cs="Arial"/>
          <w:szCs w:val="28"/>
          <w:lang w:val="hr-HR"/>
        </w:rPr>
        <w:t xml:space="preserve">Information regarding the Čiker MTB marathon will be updated and promptly disposable for all interested participants on the club's site on the following address: </w:t>
      </w:r>
      <w:hyperlink r:id="rId9" w:history="1">
        <w:r w:rsidRPr="007C6817">
          <w:rPr>
            <w:rStyle w:val="Hyperlink"/>
            <w:rFonts w:ascii="Arial" w:hAnsi="Arial" w:cs="Arial"/>
            <w:szCs w:val="28"/>
            <w:lang w:val="hr-HR"/>
          </w:rPr>
          <w:t>www.cikermtb.com</w:t>
        </w:r>
      </w:hyperlink>
    </w:p>
    <w:p w:rsidR="00DE115E" w:rsidRPr="00DE115E" w:rsidRDefault="00DE115E" w:rsidP="00DE115E">
      <w:pPr>
        <w:pStyle w:val="ListParagraph"/>
        <w:rPr>
          <w:rFonts w:ascii="Arial" w:hAnsi="Arial" w:cs="Arial"/>
          <w:szCs w:val="28"/>
          <w:lang w:val="hr-HR"/>
        </w:rPr>
      </w:pPr>
    </w:p>
    <w:p w:rsidR="00DE115E" w:rsidRDefault="00DE115E" w:rsidP="00DE115E">
      <w:pPr>
        <w:pStyle w:val="ListParagraph"/>
        <w:numPr>
          <w:ilvl w:val="0"/>
          <w:numId w:val="13"/>
        </w:numPr>
        <w:jc w:val="both"/>
        <w:rPr>
          <w:rFonts w:ascii="Arial" w:hAnsi="Arial" w:cs="Arial"/>
          <w:szCs w:val="28"/>
          <w:lang w:val="hr-HR"/>
        </w:rPr>
      </w:pPr>
      <w:r w:rsidRPr="00DE115E">
        <w:rPr>
          <w:rFonts w:ascii="Arial" w:hAnsi="Arial" w:cs="Arial"/>
          <w:szCs w:val="28"/>
          <w:lang w:val="hr-HR"/>
        </w:rPr>
        <w:t>If the interested participants have any question regarding the Čiker MTB marathon, they should first take a look at the disposed material which is already updated on web pages of the club Čiker ( such as texts, photos, videos, forms, application forms, brochures etc) and only if they don't find the answer to their question, should contact us by e-mail, phone or some other appropriate way.</w:t>
      </w:r>
    </w:p>
    <w:p w:rsidR="00DE115E" w:rsidRPr="00DE115E" w:rsidRDefault="00DE115E" w:rsidP="00DE115E">
      <w:pPr>
        <w:pStyle w:val="ListParagraph"/>
        <w:rPr>
          <w:rFonts w:ascii="Arial" w:hAnsi="Arial" w:cs="Arial"/>
          <w:szCs w:val="28"/>
          <w:lang w:val="hr-HR"/>
        </w:rPr>
      </w:pPr>
    </w:p>
    <w:p w:rsidR="00DE115E" w:rsidRDefault="00DE115E" w:rsidP="00DE115E">
      <w:pPr>
        <w:pStyle w:val="ListParagraph"/>
        <w:numPr>
          <w:ilvl w:val="0"/>
          <w:numId w:val="13"/>
        </w:numPr>
        <w:jc w:val="both"/>
        <w:rPr>
          <w:rFonts w:ascii="Arial" w:hAnsi="Arial" w:cs="Arial"/>
          <w:szCs w:val="28"/>
          <w:lang w:val="hr-HR"/>
        </w:rPr>
      </w:pPr>
      <w:r w:rsidRPr="00DE115E">
        <w:rPr>
          <w:rFonts w:ascii="Arial" w:hAnsi="Arial" w:cs="Arial"/>
          <w:szCs w:val="28"/>
          <w:lang w:val="hr-HR"/>
        </w:rPr>
        <w:t>The members of the organizing committee will differ noticeably from the rest since they will be having the indentification cards. Only they will be in charge for any question or uncertainties which arise during the marathon. If any participant decides to act on his/her own or is talked into by an unauthorised person and so deviates from the agreed propositions of the marathon (such as riding on the path which is not the part of the projected track), he/she does it at his own risk.</w:t>
      </w:r>
    </w:p>
    <w:p w:rsidR="00DE115E" w:rsidRPr="00DE115E" w:rsidRDefault="00DE115E" w:rsidP="00DE115E">
      <w:pPr>
        <w:pStyle w:val="ListParagraph"/>
        <w:rPr>
          <w:rFonts w:ascii="Arial" w:hAnsi="Arial" w:cs="Arial"/>
          <w:szCs w:val="28"/>
          <w:lang w:val="hr-HR"/>
        </w:rPr>
      </w:pPr>
    </w:p>
    <w:p w:rsidR="00DE115E" w:rsidRDefault="00DE115E" w:rsidP="00DE115E">
      <w:pPr>
        <w:pStyle w:val="ListParagraph"/>
        <w:numPr>
          <w:ilvl w:val="0"/>
          <w:numId w:val="13"/>
        </w:numPr>
        <w:jc w:val="both"/>
        <w:rPr>
          <w:rFonts w:ascii="Arial" w:hAnsi="Arial" w:cs="Arial"/>
          <w:szCs w:val="28"/>
          <w:lang w:val="hr-HR"/>
        </w:rPr>
      </w:pPr>
      <w:r w:rsidRPr="00DE115E">
        <w:rPr>
          <w:rFonts w:ascii="Arial" w:hAnsi="Arial" w:cs="Arial"/>
          <w:szCs w:val="28"/>
          <w:lang w:val="hr-HR"/>
        </w:rPr>
        <w:t>During the whole marathon the participants can expect to be informed about any information regarding the marathon, by the members of the organising committee, as well as to receive technical help in case of a severe damage of bicycle and first aid in case of an injury of the participant.</w:t>
      </w:r>
    </w:p>
    <w:p w:rsidR="00DE115E" w:rsidRPr="00DE115E" w:rsidRDefault="00DE115E" w:rsidP="00DE115E">
      <w:pPr>
        <w:pStyle w:val="ListParagraph"/>
        <w:rPr>
          <w:rFonts w:ascii="Arial" w:hAnsi="Arial" w:cs="Arial"/>
          <w:szCs w:val="28"/>
          <w:lang w:val="hr-HR"/>
        </w:rPr>
      </w:pPr>
    </w:p>
    <w:p w:rsidR="00DE115E" w:rsidRDefault="00DE115E" w:rsidP="00DE115E">
      <w:pPr>
        <w:pStyle w:val="ListParagraph"/>
        <w:numPr>
          <w:ilvl w:val="0"/>
          <w:numId w:val="13"/>
        </w:numPr>
        <w:jc w:val="both"/>
        <w:rPr>
          <w:rFonts w:ascii="Arial" w:hAnsi="Arial" w:cs="Arial"/>
          <w:szCs w:val="28"/>
          <w:lang w:val="hr-HR"/>
        </w:rPr>
      </w:pPr>
      <w:r w:rsidRPr="00DE115E">
        <w:rPr>
          <w:rFonts w:ascii="Arial" w:hAnsi="Arial" w:cs="Arial"/>
          <w:szCs w:val="28"/>
          <w:lang w:val="hr-HR"/>
        </w:rPr>
        <w:t>The marathon participants shall take care of their bicycles by themselves (such as greasing, pumping tires and similar). Also, during the ride, the participants shall carry the set of the essential tools, spare inner tube as well as the necessary equipment needed in case of changes of weather conditions.</w:t>
      </w:r>
    </w:p>
    <w:p w:rsidR="00DE115E" w:rsidRPr="00DE115E" w:rsidRDefault="00DE115E" w:rsidP="00DE115E">
      <w:pPr>
        <w:pStyle w:val="ListParagraph"/>
        <w:rPr>
          <w:rFonts w:ascii="Arial" w:hAnsi="Arial" w:cs="Arial"/>
          <w:szCs w:val="28"/>
        </w:rPr>
      </w:pPr>
    </w:p>
    <w:p w:rsidR="007B7240" w:rsidRPr="00DE115E" w:rsidRDefault="00DE115E" w:rsidP="00382C3E">
      <w:pPr>
        <w:pStyle w:val="ListParagraph"/>
        <w:numPr>
          <w:ilvl w:val="0"/>
          <w:numId w:val="13"/>
        </w:numPr>
        <w:jc w:val="both"/>
        <w:rPr>
          <w:rFonts w:ascii="Arial" w:hAnsi="Arial" w:cs="Arial"/>
          <w:szCs w:val="28"/>
          <w:lang w:val="hr-HR"/>
        </w:rPr>
      </w:pPr>
      <w:r w:rsidRPr="00DE115E">
        <w:rPr>
          <w:rFonts w:ascii="Arial" w:hAnsi="Arial" w:cs="Arial"/>
          <w:szCs w:val="28"/>
        </w:rPr>
        <w:t>July 4, 2017 – There will be an organized transport for all the participants, their bicycles and equipment, from Risan to Kraljevo. Upon arriving to Kraljevo, the “Čiker MTB marathon 2017” will officially end.</w:t>
      </w:r>
    </w:p>
    <w:sectPr w:rsidR="007B7240" w:rsidRPr="00DE115E" w:rsidSect="00434DE0">
      <w:headerReference w:type="default" r:id="rId10"/>
      <w:footerReference w:type="default" r:id="rId11"/>
      <w:pgSz w:w="11907" w:h="16839" w:code="9"/>
      <w:pgMar w:top="720" w:right="720" w:bottom="720" w:left="72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70" w:rsidRDefault="00204370" w:rsidP="00E76B1F">
      <w:r>
        <w:separator/>
      </w:r>
    </w:p>
  </w:endnote>
  <w:endnote w:type="continuationSeparator" w:id="0">
    <w:p w:rsidR="00204370" w:rsidRDefault="00204370" w:rsidP="00E7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BD" w:rsidRDefault="00F943BD">
    <w:pPr>
      <w:pStyle w:val="Footer"/>
    </w:pPr>
  </w:p>
  <w:tbl>
    <w:tblPr>
      <w:tblW w:w="0" w:type="auto"/>
      <w:tblBorders>
        <w:top w:val="single" w:sz="18" w:space="0" w:color="auto"/>
      </w:tblBorders>
      <w:tblLook w:val="04A0" w:firstRow="1" w:lastRow="0" w:firstColumn="1" w:lastColumn="0" w:noHBand="0" w:noVBand="1"/>
    </w:tblPr>
    <w:tblGrid>
      <w:gridCol w:w="2828"/>
      <w:gridCol w:w="3403"/>
      <w:gridCol w:w="3942"/>
    </w:tblGrid>
    <w:tr w:rsidR="00F943BD" w:rsidRPr="00EB134D" w:rsidTr="00434DE0">
      <w:tc>
        <w:tcPr>
          <w:tcW w:w="2828" w:type="dxa"/>
        </w:tcPr>
        <w:p w:rsidR="00F943BD" w:rsidRPr="00DE115E" w:rsidRDefault="00F943BD" w:rsidP="00EB134D">
          <w:pPr>
            <w:pStyle w:val="Footer"/>
            <w:jc w:val="both"/>
            <w:rPr>
              <w:rFonts w:asciiTheme="minorHAnsi" w:hAnsiTheme="minorHAnsi" w:cstheme="minorHAnsi"/>
              <w:sz w:val="16"/>
            </w:rPr>
          </w:pPr>
          <w:r w:rsidRPr="00DE115E">
            <w:rPr>
              <w:rFonts w:asciiTheme="minorHAnsi" w:hAnsiTheme="minorHAnsi" w:cstheme="minorHAnsi"/>
              <w:sz w:val="16"/>
            </w:rPr>
            <w:t xml:space="preserve">Grupa građana </w:t>
          </w:r>
          <w:r w:rsidRPr="00DE115E">
            <w:rPr>
              <w:rFonts w:asciiTheme="minorHAnsi" w:hAnsiTheme="minorHAnsi" w:cstheme="minorHAnsi"/>
              <w:b/>
              <w:sz w:val="16"/>
            </w:rPr>
            <w:t>MTB Čiker</w:t>
          </w:r>
          <w:r w:rsidR="00571550" w:rsidRPr="00DE115E">
            <w:rPr>
              <w:rFonts w:asciiTheme="minorHAnsi" w:hAnsiTheme="minorHAnsi" w:cstheme="minorHAnsi"/>
              <w:b/>
              <w:sz w:val="16"/>
            </w:rPr>
            <w:t xml:space="preserve"> Kraljevo</w:t>
          </w:r>
          <w:r w:rsidR="00382C3E" w:rsidRPr="00DE115E">
            <w:rPr>
              <w:rFonts w:asciiTheme="minorHAnsi" w:hAnsiTheme="minorHAnsi" w:cstheme="minorHAnsi"/>
              <w:sz w:val="16"/>
            </w:rPr>
            <w:br/>
          </w:r>
          <w:r w:rsidRPr="00DE115E">
            <w:rPr>
              <w:rFonts w:asciiTheme="minorHAnsi" w:hAnsiTheme="minorHAnsi" w:cstheme="minorHAnsi"/>
              <w:sz w:val="16"/>
            </w:rPr>
            <w:t xml:space="preserve">Sedište: </w:t>
          </w:r>
          <w:r w:rsidRPr="00DE115E">
            <w:rPr>
              <w:rFonts w:asciiTheme="minorHAnsi" w:hAnsiTheme="minorHAnsi" w:cstheme="minorHAnsi"/>
              <w:b/>
              <w:sz w:val="16"/>
            </w:rPr>
            <w:t>Kraljevo, Nemanjina 5</w:t>
          </w:r>
          <w:r w:rsidRPr="00DE115E">
            <w:rPr>
              <w:rFonts w:asciiTheme="minorHAnsi" w:hAnsiTheme="minorHAnsi" w:cstheme="minorHAnsi"/>
              <w:sz w:val="16"/>
            </w:rPr>
            <w:t xml:space="preserve">PAK </w:t>
          </w:r>
          <w:r w:rsidRPr="00DE115E">
            <w:rPr>
              <w:rFonts w:asciiTheme="minorHAnsi" w:hAnsiTheme="minorHAnsi" w:cstheme="minorHAnsi"/>
              <w:b/>
              <w:sz w:val="16"/>
            </w:rPr>
            <w:t>563003</w:t>
          </w:r>
        </w:p>
        <w:p w:rsidR="00F943BD" w:rsidRPr="00EB134D" w:rsidRDefault="00F943BD" w:rsidP="00EB134D">
          <w:pPr>
            <w:pStyle w:val="Footer"/>
            <w:jc w:val="both"/>
            <w:rPr>
              <w:sz w:val="16"/>
            </w:rPr>
          </w:pPr>
          <w:r w:rsidRPr="00DE115E">
            <w:rPr>
              <w:rFonts w:asciiTheme="minorHAnsi" w:hAnsiTheme="minorHAnsi" w:cstheme="minorHAnsi"/>
              <w:sz w:val="16"/>
            </w:rPr>
            <w:t xml:space="preserve">Društvo registrovano kod </w:t>
          </w:r>
          <w:r w:rsidR="00571550" w:rsidRPr="00DE115E">
            <w:rPr>
              <w:rFonts w:asciiTheme="minorHAnsi" w:hAnsiTheme="minorHAnsi" w:cstheme="minorHAnsi"/>
              <w:sz w:val="16"/>
            </w:rPr>
            <w:t>A</w:t>
          </w:r>
          <w:r w:rsidRPr="00DE115E">
            <w:rPr>
              <w:rFonts w:asciiTheme="minorHAnsi" w:hAnsiTheme="minorHAnsi" w:cstheme="minorHAnsi"/>
              <w:sz w:val="16"/>
            </w:rPr>
            <w:t>gencije za privredne registre RS B</w:t>
          </w:r>
          <w:r w:rsidR="001E0605" w:rsidRPr="00DE115E">
            <w:rPr>
              <w:rFonts w:asciiTheme="minorHAnsi" w:hAnsiTheme="minorHAnsi" w:cstheme="minorHAnsi"/>
              <w:sz w:val="16"/>
            </w:rPr>
            <w:t xml:space="preserve">C. </w:t>
          </w:r>
          <w:r w:rsidR="001E0605" w:rsidRPr="00DE115E">
            <w:rPr>
              <w:rFonts w:asciiTheme="minorHAnsi" w:hAnsiTheme="minorHAnsi" w:cstheme="minorHAnsi"/>
              <w:b/>
              <w:sz w:val="16"/>
            </w:rPr>
            <w:t>8226/2017</w:t>
          </w:r>
          <w:r w:rsidRPr="00DE115E">
            <w:rPr>
              <w:rFonts w:asciiTheme="minorHAnsi" w:hAnsiTheme="minorHAnsi" w:cstheme="minorHAnsi"/>
              <w:sz w:val="16"/>
            </w:rPr>
            <w:t xml:space="preserve"> - matični broj </w:t>
          </w:r>
          <w:r w:rsidR="001E0605" w:rsidRPr="00DE115E">
            <w:rPr>
              <w:rFonts w:asciiTheme="minorHAnsi" w:hAnsiTheme="minorHAnsi" w:cstheme="minorHAnsi"/>
              <w:b/>
              <w:sz w:val="16"/>
            </w:rPr>
            <w:t>17115316</w:t>
          </w:r>
        </w:p>
      </w:tc>
      <w:tc>
        <w:tcPr>
          <w:tcW w:w="3403" w:type="dxa"/>
        </w:tcPr>
        <w:p w:rsidR="00F943BD" w:rsidRPr="00EB134D" w:rsidRDefault="00F943BD">
          <w:pPr>
            <w:pStyle w:val="Footer"/>
            <w:rPr>
              <w:sz w:val="16"/>
            </w:rPr>
          </w:pPr>
        </w:p>
      </w:tc>
      <w:tc>
        <w:tcPr>
          <w:tcW w:w="3942" w:type="dxa"/>
        </w:tcPr>
        <w:p w:rsidR="00F943BD" w:rsidRPr="00DE115E" w:rsidRDefault="00F943BD" w:rsidP="00EB134D">
          <w:pPr>
            <w:pStyle w:val="Footer"/>
            <w:jc w:val="both"/>
            <w:rPr>
              <w:rFonts w:asciiTheme="minorHAnsi" w:hAnsiTheme="minorHAnsi" w:cstheme="minorHAnsi"/>
              <w:sz w:val="16"/>
            </w:rPr>
          </w:pPr>
          <w:r w:rsidRPr="00DE115E">
            <w:rPr>
              <w:rFonts w:asciiTheme="minorHAnsi" w:hAnsiTheme="minorHAnsi" w:cstheme="minorHAnsi"/>
              <w:sz w:val="16"/>
            </w:rPr>
            <w:t xml:space="preserve">Račun društva: </w:t>
          </w:r>
          <w:r w:rsidR="008465E0" w:rsidRPr="00DE115E">
            <w:rPr>
              <w:rFonts w:asciiTheme="minorHAnsi" w:hAnsiTheme="minorHAnsi" w:cstheme="minorHAnsi"/>
              <w:b/>
              <w:sz w:val="16"/>
            </w:rPr>
            <w:t>Vojvo</w:t>
          </w:r>
          <w:r w:rsidR="00AF6481" w:rsidRPr="00DE115E">
            <w:rPr>
              <w:rFonts w:asciiTheme="minorHAnsi" w:hAnsiTheme="minorHAnsi" w:cstheme="minorHAnsi"/>
              <w:b/>
              <w:sz w:val="16"/>
            </w:rPr>
            <w:t>đ</w:t>
          </w:r>
          <w:r w:rsidR="008465E0" w:rsidRPr="00DE115E">
            <w:rPr>
              <w:rFonts w:asciiTheme="minorHAnsi" w:hAnsiTheme="minorHAnsi" w:cstheme="minorHAnsi"/>
              <w:b/>
              <w:sz w:val="16"/>
            </w:rPr>
            <w:t>anska banka</w:t>
          </w:r>
          <w:r w:rsidRPr="00DE115E">
            <w:rPr>
              <w:rFonts w:asciiTheme="minorHAnsi" w:hAnsiTheme="minorHAnsi" w:cstheme="minorHAnsi"/>
              <w:b/>
              <w:sz w:val="16"/>
            </w:rPr>
            <w:t xml:space="preserve"> Beograd</w:t>
          </w:r>
          <w:r w:rsidRPr="00DE115E">
            <w:rPr>
              <w:rFonts w:asciiTheme="minorHAnsi" w:hAnsiTheme="minorHAnsi" w:cstheme="minorHAnsi"/>
              <w:sz w:val="16"/>
            </w:rPr>
            <w:br/>
            <w:t xml:space="preserve">Dinarski račun </w:t>
          </w:r>
          <w:r w:rsidR="008465E0" w:rsidRPr="00DE115E">
            <w:rPr>
              <w:rStyle w:val="Strong"/>
              <w:rFonts w:asciiTheme="minorHAnsi" w:hAnsiTheme="minorHAnsi" w:cstheme="minorHAnsi"/>
              <w:caps/>
              <w:color w:val="000000"/>
              <w:sz w:val="16"/>
              <w:szCs w:val="18"/>
            </w:rPr>
            <w:t>355-00000001001177-08</w:t>
          </w:r>
          <w:r w:rsidRPr="00DE115E">
            <w:rPr>
              <w:rFonts w:asciiTheme="minorHAnsi" w:hAnsiTheme="minorHAnsi" w:cstheme="minorHAnsi"/>
              <w:sz w:val="16"/>
            </w:rPr>
            <w:br/>
            <w:t xml:space="preserve">Šifra pretežne </w:t>
          </w:r>
          <w:r w:rsidR="00170C44" w:rsidRPr="00DE115E">
            <w:rPr>
              <w:rFonts w:asciiTheme="minorHAnsi" w:hAnsiTheme="minorHAnsi" w:cstheme="minorHAnsi"/>
              <w:sz w:val="16"/>
            </w:rPr>
            <w:t>delatnost</w:t>
          </w:r>
          <w:r w:rsidR="008465E0" w:rsidRPr="00DE115E">
            <w:rPr>
              <w:rFonts w:asciiTheme="minorHAnsi" w:hAnsiTheme="minorHAnsi" w:cstheme="minorHAnsi"/>
              <w:sz w:val="16"/>
            </w:rPr>
            <w:t xml:space="preserve">i </w:t>
          </w:r>
          <w:r w:rsidR="00571550" w:rsidRPr="00DE115E">
            <w:rPr>
              <w:rFonts w:asciiTheme="minorHAnsi" w:hAnsiTheme="minorHAnsi" w:cstheme="minorHAnsi"/>
              <w:b/>
              <w:sz w:val="16"/>
            </w:rPr>
            <w:t>9312</w:t>
          </w:r>
          <w:r w:rsidRPr="00DE115E">
            <w:rPr>
              <w:rFonts w:asciiTheme="minorHAnsi" w:hAnsiTheme="minorHAnsi" w:cstheme="minorHAnsi"/>
              <w:sz w:val="16"/>
            </w:rPr>
            <w:t>;</w:t>
          </w:r>
          <w:r w:rsidR="00571550" w:rsidRPr="00DE115E">
            <w:rPr>
              <w:rFonts w:asciiTheme="minorHAnsi" w:hAnsiTheme="minorHAnsi" w:cstheme="minorHAnsi"/>
              <w:sz w:val="16"/>
            </w:rPr>
            <w:t xml:space="preserve">  PIB </w:t>
          </w:r>
          <w:r w:rsidR="001E0605" w:rsidRPr="00DE115E">
            <w:rPr>
              <w:rFonts w:asciiTheme="minorHAnsi" w:hAnsiTheme="minorHAnsi" w:cstheme="minorHAnsi"/>
              <w:b/>
              <w:sz w:val="16"/>
            </w:rPr>
            <w:t>101986736</w:t>
          </w:r>
        </w:p>
      </w:tc>
    </w:tr>
  </w:tbl>
  <w:p w:rsidR="00F943BD" w:rsidRDefault="00F943BD" w:rsidP="00382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70" w:rsidRDefault="00204370" w:rsidP="00E76B1F">
      <w:r>
        <w:separator/>
      </w:r>
    </w:p>
  </w:footnote>
  <w:footnote w:type="continuationSeparator" w:id="0">
    <w:p w:rsidR="00204370" w:rsidRDefault="00204370" w:rsidP="00E76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8" w:space="0" w:color="auto"/>
      </w:tblBorders>
      <w:tblLook w:val="04A0" w:firstRow="1" w:lastRow="0" w:firstColumn="1" w:lastColumn="0" w:noHBand="0" w:noVBand="1"/>
    </w:tblPr>
    <w:tblGrid>
      <w:gridCol w:w="2349"/>
      <w:gridCol w:w="8249"/>
    </w:tblGrid>
    <w:tr w:rsidR="00B035E2" w:rsidRPr="00EB134D" w:rsidTr="00DE115E">
      <w:tc>
        <w:tcPr>
          <w:tcW w:w="2349" w:type="dxa"/>
          <w:vAlign w:val="center"/>
        </w:tcPr>
        <w:p w:rsidR="00B035E2" w:rsidRPr="00EB134D" w:rsidRDefault="004E48F3" w:rsidP="00EB134D">
          <w:pPr>
            <w:pStyle w:val="Header"/>
            <w:tabs>
              <w:tab w:val="clear" w:pos="4680"/>
            </w:tabs>
          </w:pPr>
          <w:r>
            <w:rPr>
              <w:noProof/>
            </w:rPr>
            <w:drawing>
              <wp:inline distT="0" distB="0" distL="0" distR="0" wp14:anchorId="035272C9" wp14:editId="0D0A3ED2">
                <wp:extent cx="1297305" cy="755015"/>
                <wp:effectExtent l="0" t="0" r="0" b="698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305" cy="755015"/>
                        </a:xfrm>
                        <a:prstGeom prst="rect">
                          <a:avLst/>
                        </a:prstGeom>
                        <a:noFill/>
                        <a:ln>
                          <a:noFill/>
                        </a:ln>
                      </pic:spPr>
                    </pic:pic>
                  </a:graphicData>
                </a:graphic>
              </wp:inline>
            </w:drawing>
          </w:r>
        </w:p>
      </w:tc>
      <w:tc>
        <w:tcPr>
          <w:tcW w:w="8249" w:type="dxa"/>
          <w:vAlign w:val="center"/>
        </w:tcPr>
        <w:p w:rsidR="00B035E2" w:rsidRPr="00EB134D" w:rsidRDefault="00B035E2" w:rsidP="00EB134D">
          <w:r w:rsidRPr="00DE115E">
            <w:rPr>
              <w:rFonts w:asciiTheme="minorHAnsi" w:hAnsiTheme="minorHAnsi" w:cstheme="minorHAnsi"/>
              <w:b/>
              <w:sz w:val="28"/>
            </w:rPr>
            <w:t>MTB Čiker</w:t>
          </w:r>
          <w:r w:rsidRPr="00EB134D">
            <w:rPr>
              <w:b/>
              <w:sz w:val="28"/>
            </w:rPr>
            <w:br/>
          </w:r>
          <w:r w:rsidRPr="00DE115E">
            <w:rPr>
              <w:rFonts w:asciiTheme="minorHAnsi" w:hAnsiTheme="minorHAnsi" w:cstheme="minorHAnsi"/>
              <w:sz w:val="22"/>
            </w:rPr>
            <w:t>Planinsko biciklistički klub</w:t>
          </w:r>
          <w:r w:rsidRPr="00DE115E">
            <w:rPr>
              <w:rFonts w:asciiTheme="minorHAnsi" w:hAnsiTheme="minorHAnsi" w:cstheme="minorHAnsi"/>
              <w:sz w:val="22"/>
            </w:rPr>
            <w:br/>
            <w:t>Nemanjina 5, 36103 Kraljevo, Srbija</w:t>
          </w:r>
          <w:r w:rsidRPr="00DE115E">
            <w:rPr>
              <w:rFonts w:asciiTheme="minorHAnsi" w:hAnsiTheme="minorHAnsi" w:cstheme="minorHAnsi"/>
              <w:sz w:val="22"/>
            </w:rPr>
            <w:br/>
            <w:t xml:space="preserve">Tel: +381(0)64 130 81 75   Email: </w:t>
          </w:r>
          <w:hyperlink r:id="rId2" w:history="1">
            <w:r w:rsidRPr="00DE115E">
              <w:rPr>
                <w:rStyle w:val="Hyperlink"/>
                <w:rFonts w:asciiTheme="minorHAnsi" w:hAnsiTheme="minorHAnsi" w:cstheme="minorHAnsi"/>
                <w:color w:val="auto"/>
                <w:sz w:val="22"/>
                <w:u w:val="none"/>
              </w:rPr>
              <w:t>info@cikermtb.com</w:t>
            </w:r>
          </w:hyperlink>
          <w:r w:rsidRPr="00DE115E">
            <w:rPr>
              <w:rFonts w:asciiTheme="minorHAnsi" w:hAnsiTheme="minorHAnsi" w:cstheme="minorHAnsi"/>
              <w:sz w:val="22"/>
            </w:rPr>
            <w:t xml:space="preserve">   Web: </w:t>
          </w:r>
          <w:hyperlink r:id="rId3" w:history="1">
            <w:r w:rsidRPr="00DE115E">
              <w:rPr>
                <w:rStyle w:val="Hyperlink"/>
                <w:rFonts w:asciiTheme="minorHAnsi" w:hAnsiTheme="minorHAnsi" w:cstheme="minorHAnsi"/>
                <w:color w:val="auto"/>
                <w:sz w:val="22"/>
                <w:u w:val="none"/>
              </w:rPr>
              <w:t>www.cikermtb.com</w:t>
            </w:r>
          </w:hyperlink>
        </w:p>
      </w:tc>
    </w:tr>
  </w:tbl>
  <w:p w:rsidR="00E76B1F" w:rsidRPr="00B035E2" w:rsidRDefault="00E76B1F" w:rsidP="00B035E2">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3281"/>
    <w:multiLevelType w:val="hybridMultilevel"/>
    <w:tmpl w:val="722E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D3061"/>
    <w:multiLevelType w:val="hybridMultilevel"/>
    <w:tmpl w:val="8850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C74F1"/>
    <w:multiLevelType w:val="hybridMultilevel"/>
    <w:tmpl w:val="3AA076D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27CB43D8"/>
    <w:multiLevelType w:val="hybridMultilevel"/>
    <w:tmpl w:val="E096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6098E"/>
    <w:multiLevelType w:val="hybridMultilevel"/>
    <w:tmpl w:val="15C2F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9E29B3"/>
    <w:multiLevelType w:val="hybridMultilevel"/>
    <w:tmpl w:val="EA4859F0"/>
    <w:lvl w:ilvl="0" w:tplc="081A0001">
      <w:start w:val="1"/>
      <w:numFmt w:val="bullet"/>
      <w:lvlText w:val=""/>
      <w:lvlJc w:val="left"/>
      <w:pPr>
        <w:tabs>
          <w:tab w:val="num" w:pos="1440"/>
        </w:tabs>
        <w:ind w:left="1440" w:hanging="360"/>
      </w:pPr>
      <w:rPr>
        <w:rFonts w:ascii="Symbol" w:hAnsi="Symbol" w:hint="default"/>
      </w:rPr>
    </w:lvl>
    <w:lvl w:ilvl="1" w:tplc="081A0003">
      <w:start w:val="1"/>
      <w:numFmt w:val="bullet"/>
      <w:lvlText w:val="o"/>
      <w:lvlJc w:val="left"/>
      <w:pPr>
        <w:tabs>
          <w:tab w:val="num" w:pos="2160"/>
        </w:tabs>
        <w:ind w:left="2160" w:hanging="360"/>
      </w:pPr>
      <w:rPr>
        <w:rFonts w:ascii="Courier New" w:hAnsi="Courier New" w:cs="Courier New" w:hint="default"/>
      </w:rPr>
    </w:lvl>
    <w:lvl w:ilvl="2" w:tplc="081A0005">
      <w:start w:val="1"/>
      <w:numFmt w:val="bullet"/>
      <w:lvlText w:val=""/>
      <w:lvlJc w:val="left"/>
      <w:pPr>
        <w:tabs>
          <w:tab w:val="num" w:pos="2880"/>
        </w:tabs>
        <w:ind w:left="2880" w:hanging="360"/>
      </w:pPr>
      <w:rPr>
        <w:rFonts w:ascii="Wingdings" w:hAnsi="Wingdings" w:hint="default"/>
      </w:rPr>
    </w:lvl>
    <w:lvl w:ilvl="3" w:tplc="081A0001">
      <w:start w:val="1"/>
      <w:numFmt w:val="bullet"/>
      <w:lvlText w:val=""/>
      <w:lvlJc w:val="left"/>
      <w:pPr>
        <w:tabs>
          <w:tab w:val="num" w:pos="3600"/>
        </w:tabs>
        <w:ind w:left="3600" w:hanging="360"/>
      </w:pPr>
      <w:rPr>
        <w:rFonts w:ascii="Symbol" w:hAnsi="Symbol" w:hint="default"/>
      </w:rPr>
    </w:lvl>
    <w:lvl w:ilvl="4" w:tplc="081A0003">
      <w:start w:val="1"/>
      <w:numFmt w:val="bullet"/>
      <w:lvlText w:val="o"/>
      <w:lvlJc w:val="left"/>
      <w:pPr>
        <w:tabs>
          <w:tab w:val="num" w:pos="4320"/>
        </w:tabs>
        <w:ind w:left="4320" w:hanging="360"/>
      </w:pPr>
      <w:rPr>
        <w:rFonts w:ascii="Courier New" w:hAnsi="Courier New" w:cs="Courier New" w:hint="default"/>
      </w:rPr>
    </w:lvl>
    <w:lvl w:ilvl="5" w:tplc="081A0005">
      <w:start w:val="1"/>
      <w:numFmt w:val="bullet"/>
      <w:lvlText w:val=""/>
      <w:lvlJc w:val="left"/>
      <w:pPr>
        <w:tabs>
          <w:tab w:val="num" w:pos="5040"/>
        </w:tabs>
        <w:ind w:left="5040" w:hanging="360"/>
      </w:pPr>
      <w:rPr>
        <w:rFonts w:ascii="Wingdings" w:hAnsi="Wingdings" w:hint="default"/>
      </w:rPr>
    </w:lvl>
    <w:lvl w:ilvl="6" w:tplc="081A0001">
      <w:start w:val="1"/>
      <w:numFmt w:val="bullet"/>
      <w:lvlText w:val=""/>
      <w:lvlJc w:val="left"/>
      <w:pPr>
        <w:tabs>
          <w:tab w:val="num" w:pos="5760"/>
        </w:tabs>
        <w:ind w:left="5760" w:hanging="360"/>
      </w:pPr>
      <w:rPr>
        <w:rFonts w:ascii="Symbol" w:hAnsi="Symbol" w:hint="default"/>
      </w:rPr>
    </w:lvl>
    <w:lvl w:ilvl="7" w:tplc="081A0003">
      <w:start w:val="1"/>
      <w:numFmt w:val="bullet"/>
      <w:lvlText w:val="o"/>
      <w:lvlJc w:val="left"/>
      <w:pPr>
        <w:tabs>
          <w:tab w:val="num" w:pos="6480"/>
        </w:tabs>
        <w:ind w:left="6480" w:hanging="360"/>
      </w:pPr>
      <w:rPr>
        <w:rFonts w:ascii="Courier New" w:hAnsi="Courier New" w:cs="Courier New" w:hint="default"/>
      </w:rPr>
    </w:lvl>
    <w:lvl w:ilvl="8" w:tplc="081A0005">
      <w:start w:val="1"/>
      <w:numFmt w:val="bullet"/>
      <w:lvlText w:val=""/>
      <w:lvlJc w:val="left"/>
      <w:pPr>
        <w:tabs>
          <w:tab w:val="num" w:pos="7200"/>
        </w:tabs>
        <w:ind w:left="7200" w:hanging="360"/>
      </w:pPr>
      <w:rPr>
        <w:rFonts w:ascii="Wingdings" w:hAnsi="Wingdings" w:hint="default"/>
      </w:rPr>
    </w:lvl>
  </w:abstractNum>
  <w:abstractNum w:abstractNumId="6">
    <w:nsid w:val="498C3635"/>
    <w:multiLevelType w:val="hybridMultilevel"/>
    <w:tmpl w:val="78D04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5697B"/>
    <w:multiLevelType w:val="hybridMultilevel"/>
    <w:tmpl w:val="9FB4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7176A"/>
    <w:multiLevelType w:val="hybridMultilevel"/>
    <w:tmpl w:val="F0B0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D4B1D"/>
    <w:multiLevelType w:val="hybridMultilevel"/>
    <w:tmpl w:val="D34A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D969A7"/>
    <w:multiLevelType w:val="hybridMultilevel"/>
    <w:tmpl w:val="179C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C312CC"/>
    <w:multiLevelType w:val="hybridMultilevel"/>
    <w:tmpl w:val="938E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F613F"/>
    <w:multiLevelType w:val="hybridMultilevel"/>
    <w:tmpl w:val="FC6A00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0"/>
  </w:num>
  <w:num w:numId="6">
    <w:abstractNumId w:val="11"/>
  </w:num>
  <w:num w:numId="7">
    <w:abstractNumId w:val="7"/>
  </w:num>
  <w:num w:numId="8">
    <w:abstractNumId w:val="4"/>
  </w:num>
  <w:num w:numId="9">
    <w:abstractNumId w:val="8"/>
  </w:num>
  <w:num w:numId="10">
    <w:abstractNumId w:val="9"/>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5E"/>
    <w:rsid w:val="00086023"/>
    <w:rsid w:val="001562EC"/>
    <w:rsid w:val="00170C44"/>
    <w:rsid w:val="001E0605"/>
    <w:rsid w:val="00204370"/>
    <w:rsid w:val="00224218"/>
    <w:rsid w:val="002428EE"/>
    <w:rsid w:val="00382C3E"/>
    <w:rsid w:val="003B0401"/>
    <w:rsid w:val="00434DE0"/>
    <w:rsid w:val="004E48F3"/>
    <w:rsid w:val="00571550"/>
    <w:rsid w:val="006137CE"/>
    <w:rsid w:val="006B3B08"/>
    <w:rsid w:val="00730A89"/>
    <w:rsid w:val="007B7240"/>
    <w:rsid w:val="008465E0"/>
    <w:rsid w:val="008668B5"/>
    <w:rsid w:val="00981912"/>
    <w:rsid w:val="009C6370"/>
    <w:rsid w:val="00AB01B7"/>
    <w:rsid w:val="00AF6481"/>
    <w:rsid w:val="00B035E2"/>
    <w:rsid w:val="00B96002"/>
    <w:rsid w:val="00D2563A"/>
    <w:rsid w:val="00D270C1"/>
    <w:rsid w:val="00DE115E"/>
    <w:rsid w:val="00E65DEF"/>
    <w:rsid w:val="00E76B1F"/>
    <w:rsid w:val="00EB134D"/>
    <w:rsid w:val="00F30664"/>
    <w:rsid w:val="00F32E01"/>
    <w:rsid w:val="00F94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5E"/>
    <w:rPr>
      <w:rFonts w:ascii="Times New Roman" w:eastAsia="Times New Roman" w:hAnsi="Times New Roman"/>
      <w:sz w:val="24"/>
      <w:szCs w:val="24"/>
    </w:rPr>
  </w:style>
  <w:style w:type="paragraph" w:styleId="Heading1">
    <w:name w:val="heading 1"/>
    <w:basedOn w:val="Normal"/>
    <w:next w:val="Normal"/>
    <w:link w:val="Heading1Char"/>
    <w:qFormat/>
    <w:rsid w:val="00434DE0"/>
    <w:pPr>
      <w:keepNext/>
      <w:ind w:left="1440" w:firstLine="720"/>
      <w:jc w:val="center"/>
      <w:outlineLvl w:val="0"/>
    </w:pPr>
    <w:rPr>
      <w:rFonts w:ascii="Arial" w:hAnsi="Arial" w:cs="Arial"/>
      <w:b/>
      <w:bCs/>
      <w:sz w:val="3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1F"/>
    <w:pPr>
      <w:tabs>
        <w:tab w:val="center" w:pos="4680"/>
        <w:tab w:val="right" w:pos="9360"/>
      </w:tabs>
    </w:pPr>
  </w:style>
  <w:style w:type="character" w:customStyle="1" w:styleId="HeaderChar">
    <w:name w:val="Header Char"/>
    <w:basedOn w:val="DefaultParagraphFont"/>
    <w:link w:val="Header"/>
    <w:uiPriority w:val="99"/>
    <w:rsid w:val="00E76B1F"/>
  </w:style>
  <w:style w:type="paragraph" w:styleId="Footer">
    <w:name w:val="footer"/>
    <w:basedOn w:val="Normal"/>
    <w:link w:val="FooterChar"/>
    <w:uiPriority w:val="99"/>
    <w:unhideWhenUsed/>
    <w:rsid w:val="00E76B1F"/>
    <w:pPr>
      <w:tabs>
        <w:tab w:val="center" w:pos="4680"/>
        <w:tab w:val="right" w:pos="9360"/>
      </w:tabs>
    </w:pPr>
  </w:style>
  <w:style w:type="character" w:customStyle="1" w:styleId="FooterChar">
    <w:name w:val="Footer Char"/>
    <w:basedOn w:val="DefaultParagraphFont"/>
    <w:link w:val="Footer"/>
    <w:uiPriority w:val="99"/>
    <w:rsid w:val="00E76B1F"/>
  </w:style>
  <w:style w:type="paragraph" w:styleId="BalloonText">
    <w:name w:val="Balloon Text"/>
    <w:basedOn w:val="Normal"/>
    <w:link w:val="BalloonTextChar"/>
    <w:uiPriority w:val="99"/>
    <w:semiHidden/>
    <w:unhideWhenUsed/>
    <w:rsid w:val="00E76B1F"/>
    <w:rPr>
      <w:rFonts w:ascii="Tahoma" w:hAnsi="Tahoma" w:cs="Tahoma"/>
      <w:sz w:val="16"/>
      <w:szCs w:val="16"/>
    </w:rPr>
  </w:style>
  <w:style w:type="character" w:customStyle="1" w:styleId="BalloonTextChar">
    <w:name w:val="Balloon Text Char"/>
    <w:link w:val="BalloonText"/>
    <w:uiPriority w:val="99"/>
    <w:semiHidden/>
    <w:rsid w:val="00E76B1F"/>
    <w:rPr>
      <w:rFonts w:ascii="Tahoma" w:hAnsi="Tahoma" w:cs="Tahoma"/>
      <w:sz w:val="16"/>
      <w:szCs w:val="16"/>
    </w:rPr>
  </w:style>
  <w:style w:type="character" w:styleId="Hyperlink">
    <w:name w:val="Hyperlink"/>
    <w:uiPriority w:val="99"/>
    <w:unhideWhenUsed/>
    <w:rsid w:val="00E76B1F"/>
    <w:rPr>
      <w:color w:val="0000FF"/>
      <w:u w:val="single"/>
    </w:rPr>
  </w:style>
  <w:style w:type="character" w:styleId="FollowedHyperlink">
    <w:name w:val="FollowedHyperlink"/>
    <w:uiPriority w:val="99"/>
    <w:semiHidden/>
    <w:unhideWhenUsed/>
    <w:rsid w:val="00E76B1F"/>
    <w:rPr>
      <w:color w:val="800080"/>
      <w:u w:val="single"/>
    </w:rPr>
  </w:style>
  <w:style w:type="table" w:styleId="TableGrid">
    <w:name w:val="Table Grid"/>
    <w:basedOn w:val="TableNormal"/>
    <w:uiPriority w:val="59"/>
    <w:rsid w:val="00B03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465E0"/>
    <w:rPr>
      <w:b/>
      <w:bCs/>
    </w:rPr>
  </w:style>
  <w:style w:type="character" w:customStyle="1" w:styleId="Heading1Char">
    <w:name w:val="Heading 1 Char"/>
    <w:link w:val="Heading1"/>
    <w:rsid w:val="00434DE0"/>
    <w:rPr>
      <w:rFonts w:ascii="Arial" w:eastAsia="Times New Roman" w:hAnsi="Arial" w:cs="Arial"/>
      <w:b/>
      <w:bCs/>
      <w:sz w:val="36"/>
      <w:szCs w:val="24"/>
      <w:lang w:val="hr-HR"/>
    </w:rPr>
  </w:style>
  <w:style w:type="paragraph" w:styleId="ListParagraph">
    <w:name w:val="List Paragraph"/>
    <w:basedOn w:val="Normal"/>
    <w:uiPriority w:val="34"/>
    <w:qFormat/>
    <w:rsid w:val="00434DE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5E"/>
    <w:rPr>
      <w:rFonts w:ascii="Times New Roman" w:eastAsia="Times New Roman" w:hAnsi="Times New Roman"/>
      <w:sz w:val="24"/>
      <w:szCs w:val="24"/>
    </w:rPr>
  </w:style>
  <w:style w:type="paragraph" w:styleId="Heading1">
    <w:name w:val="heading 1"/>
    <w:basedOn w:val="Normal"/>
    <w:next w:val="Normal"/>
    <w:link w:val="Heading1Char"/>
    <w:qFormat/>
    <w:rsid w:val="00434DE0"/>
    <w:pPr>
      <w:keepNext/>
      <w:ind w:left="1440" w:firstLine="720"/>
      <w:jc w:val="center"/>
      <w:outlineLvl w:val="0"/>
    </w:pPr>
    <w:rPr>
      <w:rFonts w:ascii="Arial" w:hAnsi="Arial" w:cs="Arial"/>
      <w:b/>
      <w:bCs/>
      <w:sz w:val="3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1F"/>
    <w:pPr>
      <w:tabs>
        <w:tab w:val="center" w:pos="4680"/>
        <w:tab w:val="right" w:pos="9360"/>
      </w:tabs>
    </w:pPr>
  </w:style>
  <w:style w:type="character" w:customStyle="1" w:styleId="HeaderChar">
    <w:name w:val="Header Char"/>
    <w:basedOn w:val="DefaultParagraphFont"/>
    <w:link w:val="Header"/>
    <w:uiPriority w:val="99"/>
    <w:rsid w:val="00E76B1F"/>
  </w:style>
  <w:style w:type="paragraph" w:styleId="Footer">
    <w:name w:val="footer"/>
    <w:basedOn w:val="Normal"/>
    <w:link w:val="FooterChar"/>
    <w:uiPriority w:val="99"/>
    <w:unhideWhenUsed/>
    <w:rsid w:val="00E76B1F"/>
    <w:pPr>
      <w:tabs>
        <w:tab w:val="center" w:pos="4680"/>
        <w:tab w:val="right" w:pos="9360"/>
      </w:tabs>
    </w:pPr>
  </w:style>
  <w:style w:type="character" w:customStyle="1" w:styleId="FooterChar">
    <w:name w:val="Footer Char"/>
    <w:basedOn w:val="DefaultParagraphFont"/>
    <w:link w:val="Footer"/>
    <w:uiPriority w:val="99"/>
    <w:rsid w:val="00E76B1F"/>
  </w:style>
  <w:style w:type="paragraph" w:styleId="BalloonText">
    <w:name w:val="Balloon Text"/>
    <w:basedOn w:val="Normal"/>
    <w:link w:val="BalloonTextChar"/>
    <w:uiPriority w:val="99"/>
    <w:semiHidden/>
    <w:unhideWhenUsed/>
    <w:rsid w:val="00E76B1F"/>
    <w:rPr>
      <w:rFonts w:ascii="Tahoma" w:hAnsi="Tahoma" w:cs="Tahoma"/>
      <w:sz w:val="16"/>
      <w:szCs w:val="16"/>
    </w:rPr>
  </w:style>
  <w:style w:type="character" w:customStyle="1" w:styleId="BalloonTextChar">
    <w:name w:val="Balloon Text Char"/>
    <w:link w:val="BalloonText"/>
    <w:uiPriority w:val="99"/>
    <w:semiHidden/>
    <w:rsid w:val="00E76B1F"/>
    <w:rPr>
      <w:rFonts w:ascii="Tahoma" w:hAnsi="Tahoma" w:cs="Tahoma"/>
      <w:sz w:val="16"/>
      <w:szCs w:val="16"/>
    </w:rPr>
  </w:style>
  <w:style w:type="character" w:styleId="Hyperlink">
    <w:name w:val="Hyperlink"/>
    <w:uiPriority w:val="99"/>
    <w:unhideWhenUsed/>
    <w:rsid w:val="00E76B1F"/>
    <w:rPr>
      <w:color w:val="0000FF"/>
      <w:u w:val="single"/>
    </w:rPr>
  </w:style>
  <w:style w:type="character" w:styleId="FollowedHyperlink">
    <w:name w:val="FollowedHyperlink"/>
    <w:uiPriority w:val="99"/>
    <w:semiHidden/>
    <w:unhideWhenUsed/>
    <w:rsid w:val="00E76B1F"/>
    <w:rPr>
      <w:color w:val="800080"/>
      <w:u w:val="single"/>
    </w:rPr>
  </w:style>
  <w:style w:type="table" w:styleId="TableGrid">
    <w:name w:val="Table Grid"/>
    <w:basedOn w:val="TableNormal"/>
    <w:uiPriority w:val="59"/>
    <w:rsid w:val="00B03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465E0"/>
    <w:rPr>
      <w:b/>
      <w:bCs/>
    </w:rPr>
  </w:style>
  <w:style w:type="character" w:customStyle="1" w:styleId="Heading1Char">
    <w:name w:val="Heading 1 Char"/>
    <w:link w:val="Heading1"/>
    <w:rsid w:val="00434DE0"/>
    <w:rPr>
      <w:rFonts w:ascii="Arial" w:eastAsia="Times New Roman" w:hAnsi="Arial" w:cs="Arial"/>
      <w:b/>
      <w:bCs/>
      <w:sz w:val="36"/>
      <w:szCs w:val="24"/>
      <w:lang w:val="hr-HR"/>
    </w:rPr>
  </w:style>
  <w:style w:type="paragraph" w:styleId="ListParagraph">
    <w:name w:val="List Paragraph"/>
    <w:basedOn w:val="Normal"/>
    <w:uiPriority w:val="34"/>
    <w:qFormat/>
    <w:rsid w:val="00434D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06851">
      <w:bodyDiv w:val="1"/>
      <w:marLeft w:val="0"/>
      <w:marRight w:val="0"/>
      <w:marTop w:val="0"/>
      <w:marBottom w:val="0"/>
      <w:divBdr>
        <w:top w:val="none" w:sz="0" w:space="0" w:color="auto"/>
        <w:left w:val="none" w:sz="0" w:space="0" w:color="auto"/>
        <w:bottom w:val="none" w:sz="0" w:space="0" w:color="auto"/>
        <w:right w:val="none" w:sz="0" w:space="0" w:color="auto"/>
      </w:divBdr>
    </w:div>
    <w:div w:id="13282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ikermtb.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ikermtb.com" TargetMode="External"/><Relationship Id="rId2" Type="http://schemas.openxmlformats.org/officeDocument/2006/relationships/hyperlink" Target="mailto:info@cikermtb.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ProBooks%204530s\AppData\Roaming\Microsoft\Templates\Memorandum-&#268;IK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6189-B03A-4B15-ACE8-7CBEDAEF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Memorandum-ČIKER</Template>
  <TotalTime>6</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Links>
    <vt:vector size="18" baseType="variant">
      <vt:variant>
        <vt:i4>4915293</vt:i4>
      </vt:variant>
      <vt:variant>
        <vt:i4>0</vt:i4>
      </vt:variant>
      <vt:variant>
        <vt:i4>0</vt:i4>
      </vt:variant>
      <vt:variant>
        <vt:i4>5</vt:i4>
      </vt:variant>
      <vt:variant>
        <vt:lpwstr>http://www.cikermtb.com/</vt:lpwstr>
      </vt:variant>
      <vt:variant>
        <vt:lpwstr/>
      </vt:variant>
      <vt:variant>
        <vt:i4>4915293</vt:i4>
      </vt:variant>
      <vt:variant>
        <vt:i4>3</vt:i4>
      </vt:variant>
      <vt:variant>
        <vt:i4>0</vt:i4>
      </vt:variant>
      <vt:variant>
        <vt:i4>5</vt:i4>
      </vt:variant>
      <vt:variant>
        <vt:lpwstr>http://www.cikermtb.com/</vt:lpwstr>
      </vt:variant>
      <vt:variant>
        <vt:lpwstr/>
      </vt:variant>
      <vt:variant>
        <vt:i4>2097156</vt:i4>
      </vt:variant>
      <vt:variant>
        <vt:i4>0</vt:i4>
      </vt:variant>
      <vt:variant>
        <vt:i4>0</vt:i4>
      </vt:variant>
      <vt:variant>
        <vt:i4>5</vt:i4>
      </vt:variant>
      <vt:variant>
        <vt:lpwstr>mailto:info@cikermtb.com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ProBooks 4530s</dc:creator>
  <cp:lastModifiedBy>HP ProBooks 4530s</cp:lastModifiedBy>
  <cp:revision>1</cp:revision>
  <cp:lastPrinted>2017-05-01T23:22:00Z</cp:lastPrinted>
  <dcterms:created xsi:type="dcterms:W3CDTF">2017-06-18T12:40:00Z</dcterms:created>
  <dcterms:modified xsi:type="dcterms:W3CDTF">2017-06-18T12:47:00Z</dcterms:modified>
</cp:coreProperties>
</file>